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75" w:rsidRDefault="00B53D75" w:rsidP="00B53D75">
      <w:pPr>
        <w:pStyle w:val="01"/>
        <w:spacing w:line="240" w:lineRule="auto"/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嘉兴市住房公积金缓缴审批表</w:t>
      </w:r>
    </w:p>
    <w:p w:rsidR="00B53D75" w:rsidRDefault="00B53D75" w:rsidP="00B53D75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                                                     </w:t>
      </w:r>
      <w:r>
        <w:rPr>
          <w:rFonts w:hint="eastAsia"/>
          <w:color w:val="auto"/>
        </w:rPr>
        <w:t xml:space="preserve">　年　　月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942"/>
        <w:gridCol w:w="1556"/>
        <w:gridCol w:w="1126"/>
        <w:gridCol w:w="1968"/>
      </w:tblGrid>
      <w:tr w:rsidR="00B53D75" w:rsidTr="00147461">
        <w:trPr>
          <w:trHeight w:val="403"/>
          <w:jc w:val="center"/>
        </w:trPr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单位公积金账号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</w:tr>
      <w:tr w:rsidR="00B53D75" w:rsidTr="00147461">
        <w:trPr>
          <w:trHeight w:val="403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单位经济类型</w:t>
            </w:r>
          </w:p>
        </w:tc>
        <w:tc>
          <w:tcPr>
            <w:tcW w:w="4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法人代表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</w:tr>
      <w:tr w:rsidR="00B53D75" w:rsidTr="00147461">
        <w:trPr>
          <w:trHeight w:val="403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</w:tr>
      <w:tr w:rsidR="00B53D75" w:rsidTr="00147461">
        <w:trPr>
          <w:trHeight w:val="403"/>
          <w:jc w:val="center"/>
        </w:trPr>
        <w:tc>
          <w:tcPr>
            <w:tcW w:w="10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</w:t>
            </w:r>
          </w:p>
          <w:p w:rsidR="00B53D75" w:rsidRDefault="00B53D75" w:rsidP="00147461">
            <w:pPr>
              <w:pStyle w:val="05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缴至年月</w:t>
            </w:r>
            <w:proofErr w:type="gramEnd"/>
          </w:p>
        </w:tc>
        <w:tc>
          <w:tcPr>
            <w:tcW w:w="3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年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应缴人数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>人</w:t>
            </w:r>
          </w:p>
        </w:tc>
      </w:tr>
      <w:tr w:rsidR="00B53D75" w:rsidTr="00147461">
        <w:trPr>
          <w:trHeight w:val="403"/>
          <w:jc w:val="center"/>
        </w:trPr>
        <w:tc>
          <w:tcPr>
            <w:tcW w:w="10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35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月应缴存额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>元</w:t>
            </w:r>
          </w:p>
        </w:tc>
      </w:tr>
      <w:tr w:rsidR="00B53D75" w:rsidTr="00147461">
        <w:trPr>
          <w:trHeight w:val="426"/>
          <w:jc w:val="center"/>
        </w:trPr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申请缓缴期限</w:t>
            </w: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自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>年</w:t>
            </w:r>
            <w:proofErr w:type="gramStart"/>
            <w:r>
              <w:rPr>
                <w:rFonts w:hint="eastAsia"/>
                <w:color w:val="auto"/>
              </w:rPr>
              <w:t xml:space="preserve">　　　　</w:t>
            </w:r>
            <w:proofErr w:type="gramEnd"/>
            <w:r>
              <w:rPr>
                <w:rFonts w:hint="eastAsia"/>
                <w:color w:val="auto"/>
              </w:rPr>
              <w:t>月至</w:t>
            </w:r>
            <w:proofErr w:type="gramStart"/>
            <w:r>
              <w:rPr>
                <w:rFonts w:hint="eastAsia"/>
                <w:color w:val="auto"/>
              </w:rPr>
              <w:t xml:space="preserve">　　　　</w:t>
            </w:r>
            <w:proofErr w:type="gramEnd"/>
            <w:r>
              <w:rPr>
                <w:rFonts w:hint="eastAsia"/>
                <w:color w:val="auto"/>
              </w:rPr>
              <w:t>年</w:t>
            </w:r>
            <w:proofErr w:type="gramStart"/>
            <w:r>
              <w:rPr>
                <w:rFonts w:hint="eastAsia"/>
                <w:color w:val="auto"/>
              </w:rPr>
              <w:t xml:space="preserve">　　　　</w:t>
            </w:r>
            <w:proofErr w:type="gramEnd"/>
            <w:r>
              <w:rPr>
                <w:rFonts w:hint="eastAsia"/>
                <w:color w:val="auto"/>
              </w:rPr>
              <w:t>月，共</w:t>
            </w:r>
            <w:proofErr w:type="gramStart"/>
            <w:r>
              <w:rPr>
                <w:rFonts w:hint="eastAsia"/>
                <w:color w:val="auto"/>
              </w:rPr>
              <w:t xml:space="preserve">　　　　个</w:t>
            </w:r>
            <w:proofErr w:type="gramEnd"/>
            <w:r>
              <w:rPr>
                <w:rFonts w:hint="eastAsia"/>
                <w:color w:val="auto"/>
              </w:rPr>
              <w:t>月</w:t>
            </w:r>
          </w:p>
        </w:tc>
      </w:tr>
      <w:tr w:rsidR="00B53D75" w:rsidTr="00147461">
        <w:trPr>
          <w:trHeight w:val="403"/>
          <w:jc w:val="center"/>
        </w:trPr>
        <w:tc>
          <w:tcPr>
            <w:tcW w:w="10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累计缓缴金额</w:t>
            </w:r>
          </w:p>
        </w:tc>
        <w:tc>
          <w:tcPr>
            <w:tcW w:w="2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　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</w:p>
        </w:tc>
      </w:tr>
      <w:tr w:rsidR="00B53D75" w:rsidTr="00147461">
        <w:trPr>
          <w:trHeight w:val="403"/>
          <w:jc w:val="center"/>
        </w:trPr>
        <w:tc>
          <w:tcPr>
            <w:tcW w:w="10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2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</w:p>
        </w:tc>
      </w:tr>
      <w:tr w:rsidR="00B53D75" w:rsidTr="00147461">
        <w:trPr>
          <w:trHeight w:val="1123"/>
          <w:jc w:val="center"/>
        </w:trPr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补缴计划</w:t>
            </w: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</w:tr>
      <w:tr w:rsidR="00B53D75" w:rsidTr="00147461">
        <w:trPr>
          <w:trHeight w:val="1536"/>
          <w:jc w:val="center"/>
        </w:trPr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公积金缓缴原因（</w:t>
            </w:r>
            <w:proofErr w:type="gramStart"/>
            <w:r>
              <w:rPr>
                <w:rFonts w:hint="eastAsia"/>
                <w:color w:val="auto"/>
              </w:rPr>
              <w:t>附申请</w:t>
            </w:r>
            <w:proofErr w:type="gramEnd"/>
            <w:r>
              <w:rPr>
                <w:rFonts w:hint="eastAsia"/>
                <w:color w:val="auto"/>
              </w:rPr>
              <w:t>报告）</w:t>
            </w: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法人代表签名：　　　　　　（单位公章）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 xml:space="preserve">年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>月　　日</w:t>
            </w:r>
          </w:p>
        </w:tc>
      </w:tr>
      <w:tr w:rsidR="00B53D75" w:rsidTr="00147461">
        <w:trPr>
          <w:trHeight w:val="1576"/>
          <w:jc w:val="center"/>
        </w:trPr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单位工会</w:t>
            </w:r>
          </w:p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或职代会</w:t>
            </w:r>
          </w:p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代表签名或工会盖章：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　　　　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年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 xml:space="preserve">月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>日</w:t>
            </w:r>
          </w:p>
        </w:tc>
      </w:tr>
      <w:tr w:rsidR="00B53D75" w:rsidTr="00147461">
        <w:trPr>
          <w:trHeight w:val="1602"/>
          <w:jc w:val="center"/>
        </w:trPr>
        <w:tc>
          <w:tcPr>
            <w:tcW w:w="105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</w:t>
            </w:r>
          </w:p>
          <w:p w:rsidR="00B53D75" w:rsidRDefault="00B53D7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管理部门意见</w:t>
            </w: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处（科）室负责人：　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　　　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年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 xml:space="preserve">月　　</w:t>
            </w:r>
            <w:proofErr w:type="gramStart"/>
            <w:r>
              <w:rPr>
                <w:rFonts w:hint="eastAsia"/>
                <w:color w:val="auto"/>
              </w:rPr>
              <w:t xml:space="preserve">　</w:t>
            </w:r>
            <w:proofErr w:type="gramEnd"/>
            <w:r>
              <w:rPr>
                <w:rFonts w:hint="eastAsia"/>
                <w:color w:val="auto"/>
              </w:rPr>
              <w:t>日</w:t>
            </w:r>
          </w:p>
        </w:tc>
      </w:tr>
      <w:tr w:rsidR="00B53D75" w:rsidTr="00147461">
        <w:trPr>
          <w:trHeight w:val="1699"/>
          <w:jc w:val="center"/>
        </w:trPr>
        <w:tc>
          <w:tcPr>
            <w:tcW w:w="10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D75" w:rsidRDefault="00B53D75" w:rsidP="00147461">
            <w:pPr>
              <w:pStyle w:val="05"/>
              <w:rPr>
                <w:color w:val="auto"/>
              </w:rPr>
            </w:pPr>
          </w:p>
        </w:tc>
        <w:tc>
          <w:tcPr>
            <w:tcW w:w="65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D75" w:rsidRDefault="00B53D75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</w:t>
            </w:r>
            <w:r>
              <w:rPr>
                <w:rFonts w:hint="eastAsia"/>
                <w:color w:val="auto"/>
              </w:rPr>
              <w:t>负责人：</w:t>
            </w:r>
            <w:r>
              <w:rPr>
                <w:rFonts w:hint="eastAsia"/>
                <w:color w:val="auto"/>
              </w:rPr>
              <w:t xml:space="preserve">   </w:t>
            </w:r>
          </w:p>
          <w:p w:rsidR="00B53D75" w:rsidRDefault="00B53D75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B53D75" w:rsidRDefault="00B53D75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公积金管理部门盖章：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 xml:space="preserve">年　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 w:rsidR="00B53D75" w:rsidRDefault="00B53D75" w:rsidP="00B53D75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注：本表一式两份，单位、公积金管理部门各一份。</w:t>
      </w:r>
    </w:p>
    <w:p w:rsidR="00B53D75" w:rsidRDefault="00B53D75" w:rsidP="00B53D75">
      <w:pPr>
        <w:pStyle w:val="0"/>
        <w:spacing w:line="240" w:lineRule="auto"/>
        <w:ind w:firstLineChars="0" w:firstLine="0"/>
      </w:pPr>
    </w:p>
    <w:p w:rsidR="005B5D90" w:rsidRPr="00B53D75" w:rsidRDefault="005B5D90">
      <w:bookmarkStart w:id="0" w:name="_GoBack"/>
      <w:bookmarkEnd w:id="0"/>
    </w:p>
    <w:sectPr w:rsidR="005B5D90" w:rsidRPr="00B5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5"/>
    <w:rsid w:val="005B5D90"/>
    <w:rsid w:val="00B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B53D75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B53D75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B53D75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B53D75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B53D75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B53D75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2020-06-02T02:04:00Z</dcterms:created>
  <dcterms:modified xsi:type="dcterms:W3CDTF">2020-06-02T02:04:00Z</dcterms:modified>
</cp:coreProperties>
</file>